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ED17A2" w:rsidRDefault="00531EE6" w:rsidP="00ED17A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Государственный финансовый контроль</w:t>
      </w:r>
    </w:p>
    <w:p w:rsidR="009F75F4" w:rsidRPr="00ED17A2" w:rsidRDefault="009F75F4" w:rsidP="00ED17A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71E35" w:rsidRPr="00B75A22" w:rsidRDefault="00C71E35" w:rsidP="00C71E3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 38.03.0</w:t>
      </w:r>
      <w:r>
        <w:t>4</w:t>
      </w:r>
      <w:r w:rsidRPr="00B75A22">
        <w:t xml:space="preserve"> «</w:t>
      </w:r>
      <w:r>
        <w:t>Государственное и муниципальное управление</w:t>
      </w:r>
      <w:r w:rsidRPr="00B75A22">
        <w:t>», профиль «</w:t>
      </w:r>
      <w:r>
        <w:t>Государственное и муниципальное управление</w:t>
      </w:r>
      <w:r w:rsidRPr="00B75A22">
        <w:t xml:space="preserve">», </w:t>
      </w:r>
      <w:r w:rsidR="00A26FB1" w:rsidRPr="00A26FB1">
        <w:t>очно-заочная форма обучения</w:t>
      </w:r>
      <w:bookmarkStart w:id="0" w:name="_GoBack"/>
      <w:bookmarkEnd w:id="0"/>
      <w:r w:rsidRPr="00B75A22">
        <w:t>.</w:t>
      </w:r>
    </w:p>
    <w:p w:rsidR="00531EE6" w:rsidRDefault="00ED17A2" w:rsidP="00531EE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D17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531E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531EE6" w:rsidRPr="00531E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пособность формировать и анализировать учетную и расчетно</w:t>
      </w:r>
      <w:r w:rsidR="00531E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="00531EE6" w:rsidRPr="00531E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аналитическую информацию для проведения контрольных мероприятий в государственном секторе </w:t>
      </w:r>
    </w:p>
    <w:p w:rsidR="009F4D29" w:rsidRPr="00B75A22" w:rsidRDefault="009F4D29" w:rsidP="009F4D29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является </w:t>
      </w:r>
      <w:r>
        <w:t>обязательной</w:t>
      </w:r>
      <w:r w:rsidRPr="00B75A22">
        <w:t xml:space="preserve"> част</w:t>
      </w:r>
      <w:r>
        <w:t>ью</w:t>
      </w:r>
      <w:r w:rsidRPr="00B75A22">
        <w:t xml:space="preserve"> </w:t>
      </w:r>
      <w:r>
        <w:t>общепрофессионального цикла</w:t>
      </w:r>
      <w:r w:rsidRPr="00B75A22">
        <w:t xml:space="preserve"> по на</w:t>
      </w:r>
      <w:r>
        <w:t xml:space="preserve">правлению </w:t>
      </w:r>
      <w:r w:rsidRPr="00B75A22">
        <w:t>по направлению 38.03.0</w:t>
      </w:r>
      <w:r>
        <w:t>4</w:t>
      </w:r>
      <w:r w:rsidRPr="00B75A22">
        <w:t xml:space="preserve"> «</w:t>
      </w:r>
      <w:r>
        <w:t>Государственное и муниципальное управление</w:t>
      </w:r>
      <w:r w:rsidRPr="00B75A22">
        <w:t>», профиль «</w:t>
      </w:r>
      <w:r>
        <w:t>Государственное и муниципальное управление</w:t>
      </w:r>
      <w:r w:rsidRPr="00B75A22">
        <w:t>»</w:t>
      </w:r>
      <w:r>
        <w:t>.</w:t>
      </w:r>
    </w:p>
    <w:p w:rsidR="0050702F" w:rsidRDefault="00ED17A2" w:rsidP="00531EE6">
      <w:pPr>
        <w:tabs>
          <w:tab w:val="left" w:pos="4743"/>
        </w:tabs>
        <w:spacing w:line="360" w:lineRule="auto"/>
        <w:ind w:firstLine="709"/>
        <w:jc w:val="both"/>
      </w:pPr>
      <w:r w:rsidRPr="00ED17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="00531EE6" w:rsidRP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Нормативно-правовое регулирование государственного финансового контроля</w:t>
      </w:r>
      <w:r w:rsid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31EE6" w:rsidRP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Организация и методика валютного контроля экспортно</w:t>
      </w:r>
      <w:r w:rsid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="00531EE6" w:rsidRP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импортных операций</w:t>
      </w:r>
      <w:r w:rsid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31EE6" w:rsidRP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Организация и методика таможенного контроля в Российской Федерации</w:t>
      </w:r>
      <w:r w:rsid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31EE6" w:rsidRP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Система государственного финансового контроля</w:t>
      </w:r>
      <w:r w:rsidR="00531E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764DAD"/>
    <w:multiLevelType w:val="multilevel"/>
    <w:tmpl w:val="081EC1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531EE6"/>
    <w:rsid w:val="0054192F"/>
    <w:rsid w:val="006368BE"/>
    <w:rsid w:val="00772DED"/>
    <w:rsid w:val="009F4D29"/>
    <w:rsid w:val="009F75F4"/>
    <w:rsid w:val="00A26FB1"/>
    <w:rsid w:val="00A8708C"/>
    <w:rsid w:val="00AA4091"/>
    <w:rsid w:val="00B174CC"/>
    <w:rsid w:val="00C71E35"/>
    <w:rsid w:val="00D47822"/>
    <w:rsid w:val="00ED17A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410BD-4377-446D-B608-61E68C33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0F978-D717-434E-8AD2-D023E3104BED}"/>
</file>

<file path=customXml/itemProps2.xml><?xml version="1.0" encoding="utf-8"?>
<ds:datastoreItem xmlns:ds="http://schemas.openxmlformats.org/officeDocument/2006/customXml" ds:itemID="{DF141597-EE2A-4CF6-8834-4FE1C598D3C7}"/>
</file>

<file path=customXml/itemProps3.xml><?xml version="1.0" encoding="utf-8"?>
<ds:datastoreItem xmlns:ds="http://schemas.openxmlformats.org/officeDocument/2006/customXml" ds:itemID="{9B8F9E0B-128B-4DBF-96D7-DB8BD5645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10</cp:revision>
  <dcterms:created xsi:type="dcterms:W3CDTF">2018-03-26T12:05:00Z</dcterms:created>
  <dcterms:modified xsi:type="dcterms:W3CDTF">2021-06-03T12:22:00Z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